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0B" w:rsidRPr="0093200B" w:rsidRDefault="0093200B" w:rsidP="0093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0B">
        <w:rPr>
          <w:rFonts w:ascii="Times New Roman" w:hAnsi="Times New Roman" w:cs="Times New Roman"/>
          <w:b/>
          <w:sz w:val="28"/>
          <w:szCs w:val="28"/>
        </w:rPr>
        <w:t>А</w:t>
      </w:r>
      <w:r w:rsidRPr="009320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93200B">
        <w:rPr>
          <w:rFonts w:ascii="Times New Roman" w:hAnsi="Times New Roman" w:cs="Times New Roman"/>
          <w:b/>
          <w:sz w:val="28"/>
          <w:szCs w:val="28"/>
        </w:rPr>
        <w:t>парат</w:t>
      </w:r>
      <w:proofErr w:type="spellEnd"/>
    </w:p>
    <w:p w:rsidR="0093200B" w:rsidRPr="0093200B" w:rsidRDefault="0093200B" w:rsidP="0093200B">
      <w:pPr>
        <w:rPr>
          <w:rFonts w:ascii="Times New Roman" w:hAnsi="Times New Roman" w:cs="Times New Roman"/>
          <w:sz w:val="28"/>
          <w:szCs w:val="28"/>
        </w:rPr>
      </w:pPr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«Балдаурен» мектеп жанындағы жазғы сауықтыру лагері </w:t>
      </w:r>
      <w:r w:rsidRPr="0093200B">
        <w:rPr>
          <w:rFonts w:ascii="Times New Roman" w:hAnsi="Times New Roman" w:cs="Times New Roman"/>
          <w:sz w:val="28"/>
          <w:szCs w:val="28"/>
        </w:rPr>
        <w:t xml:space="preserve">Қазақстан Республикасының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</w:t>
      </w:r>
      <w:r>
        <w:rPr>
          <w:rFonts w:ascii="Times New Roman" w:hAnsi="Times New Roman" w:cs="Times New Roman"/>
          <w:sz w:val="28"/>
          <w:szCs w:val="28"/>
        </w:rPr>
        <w:t>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рәміздері күніне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жылдың 5</w:t>
      </w:r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күні сағат 11.00-де «Қазақстан Республикасының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Гимнін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акциясына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қатысты.</w:t>
      </w:r>
    </w:p>
    <w:p w:rsidR="0093200B" w:rsidRPr="0093200B" w:rsidRDefault="0093200B" w:rsidP="0093200B">
      <w:pPr>
        <w:rPr>
          <w:rFonts w:ascii="Times New Roman" w:hAnsi="Times New Roman" w:cs="Times New Roman"/>
          <w:sz w:val="28"/>
          <w:szCs w:val="28"/>
        </w:rPr>
      </w:pPr>
      <w:r w:rsidRPr="0093200B">
        <w:rPr>
          <w:rFonts w:ascii="Times New Roman" w:hAnsi="Times New Roman" w:cs="Times New Roman"/>
          <w:sz w:val="28"/>
          <w:szCs w:val="28"/>
        </w:rPr>
        <w:t xml:space="preserve">Қазақстан Республикасының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рәміздері –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proofErr w:type="gramStart"/>
      <w:r w:rsidRPr="009320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3200B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Елтаңба,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Әнұран – бұл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егемендік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пен тәуелсіздіктің, халық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биліктің атрибуты.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0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00B">
        <w:rPr>
          <w:rFonts w:ascii="Times New Roman" w:hAnsi="Times New Roman" w:cs="Times New Roman"/>
          <w:sz w:val="28"/>
          <w:szCs w:val="28"/>
        </w:rPr>
        <w:t xml:space="preserve">әміздерді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еншілеу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тәуелсіз Қазақстанның қалыптасуында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қадамдардың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>.</w:t>
      </w:r>
    </w:p>
    <w:p w:rsidR="0093200B" w:rsidRPr="0093200B" w:rsidRDefault="0093200B" w:rsidP="009320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0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00B">
        <w:rPr>
          <w:rFonts w:ascii="Times New Roman" w:hAnsi="Times New Roman" w:cs="Times New Roman"/>
          <w:sz w:val="28"/>
          <w:szCs w:val="28"/>
        </w:rPr>
        <w:t xml:space="preserve">әміздер күнін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мерекелеу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және осыған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өткізілген «Қазақстан Респуб</w:t>
      </w:r>
      <w:r>
        <w:rPr>
          <w:rFonts w:ascii="Times New Roman" w:hAnsi="Times New Roman" w:cs="Times New Roman"/>
          <w:sz w:val="28"/>
          <w:szCs w:val="28"/>
        </w:rPr>
        <w:t xml:space="preserve">ликасының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3200B">
        <w:rPr>
          <w:rFonts w:ascii="Times New Roman" w:hAnsi="Times New Roman" w:cs="Times New Roman"/>
          <w:sz w:val="28"/>
          <w:szCs w:val="28"/>
        </w:rPr>
        <w:t xml:space="preserve"> акциясының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мақсаты қазақстандық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патриотизмді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азаматтарда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елдің әлеуметтік-экономикалық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үшін мақтаныш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қалыптастыру, өскелең ұрпақты тәуелсіздік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белгілеріне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құрметпен қарауға тәрбиелеу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. Сондықтан аталған акцияға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«Балдаурен» мектеп жанындағы жазғы сауықтыру лагері </w:t>
      </w:r>
      <w:r w:rsidRPr="0093200B">
        <w:rPr>
          <w:rFonts w:ascii="Times New Roman" w:hAnsi="Times New Roman" w:cs="Times New Roman"/>
          <w:sz w:val="28"/>
          <w:szCs w:val="28"/>
        </w:rPr>
        <w:t xml:space="preserve"> Қазақстан Республикасының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 xml:space="preserve"> Әнұранын </w:t>
      </w:r>
      <w:proofErr w:type="spellStart"/>
      <w:r w:rsidRPr="0093200B">
        <w:rPr>
          <w:rFonts w:ascii="Times New Roman" w:hAnsi="Times New Roman" w:cs="Times New Roman"/>
          <w:sz w:val="28"/>
          <w:szCs w:val="28"/>
        </w:rPr>
        <w:t>орындады</w:t>
      </w:r>
      <w:proofErr w:type="spellEnd"/>
      <w:r w:rsidRPr="0093200B">
        <w:rPr>
          <w:rFonts w:ascii="Times New Roman" w:hAnsi="Times New Roman" w:cs="Times New Roman"/>
          <w:sz w:val="28"/>
          <w:szCs w:val="28"/>
        </w:rPr>
        <w:t>.</w:t>
      </w:r>
    </w:p>
    <w:p w:rsidR="009155E7" w:rsidRDefault="009155E7" w:rsidP="0093200B">
      <w:pPr>
        <w:rPr>
          <w:rFonts w:ascii="Times New Roman" w:hAnsi="Times New Roman" w:cs="Times New Roman"/>
          <w:sz w:val="28"/>
          <w:szCs w:val="28"/>
        </w:rPr>
      </w:pPr>
    </w:p>
    <w:p w:rsidR="009155E7" w:rsidRPr="009155E7" w:rsidRDefault="009155E7" w:rsidP="0091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8330" cy="1752600"/>
            <wp:effectExtent l="19050" t="0" r="7620" b="0"/>
            <wp:docPr id="6" name="Рисунок 4" descr="C:\Users\100\Desktop\лагерь фото\лагерь фото 01.06.17\20170606_10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0\Desktop\лагерь фото\лагерь фото 01.06.17\20170606_103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110" cy="17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4170" cy="1859280"/>
            <wp:effectExtent l="19050" t="0" r="0" b="0"/>
            <wp:wrapSquare wrapText="bothSides"/>
            <wp:docPr id="3" name="Рисунок 3" descr="C:\Users\100\Desktop\лагерь фото\лагерь фото 01.06.17\20170605_12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\Desktop\лагерь фото\лагерь фото 01.06.17\20170605_12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55E7" w:rsidRPr="009155E7" w:rsidRDefault="009155E7" w:rsidP="009155E7">
      <w:pPr>
        <w:rPr>
          <w:rFonts w:ascii="Times New Roman" w:hAnsi="Times New Roman" w:cs="Times New Roman"/>
          <w:sz w:val="28"/>
          <w:szCs w:val="28"/>
        </w:rPr>
      </w:pPr>
    </w:p>
    <w:p w:rsidR="009155E7" w:rsidRDefault="009155E7" w:rsidP="00915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1230" cy="1310640"/>
            <wp:effectExtent l="19050" t="0" r="7620" b="0"/>
            <wp:docPr id="7" name="Рисунок 5" descr="C:\Users\100\Desktop\лагерь фото\лагерь фото 01.06.17\20170606_10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0\Desktop\лагерь фото\лагерь фото 01.06.17\20170606_103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36" t="8995" r="1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E7" w:rsidRPr="009155E7" w:rsidRDefault="009155E7" w:rsidP="0091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</w:t>
      </w:r>
      <w:r w:rsidRPr="009155E7">
        <w:rPr>
          <w:rFonts w:ascii="Times New Roman" w:hAnsi="Times New Roman" w:cs="Times New Roman"/>
          <w:b/>
          <w:color w:val="3C4046"/>
          <w:sz w:val="32"/>
          <w:szCs w:val="28"/>
          <w:lang w:val="kk-KZ"/>
        </w:rPr>
        <w:t>Ақпарат</w:t>
      </w: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3C4046"/>
          <w:sz w:val="32"/>
          <w:szCs w:val="28"/>
          <w:lang w:val="kk-KZ"/>
        </w:rPr>
      </w:pP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9155E7">
        <w:rPr>
          <w:rFonts w:ascii="Arial" w:hAnsi="Arial" w:cs="Arial"/>
          <w:color w:val="3C4046"/>
          <w:sz w:val="28"/>
          <w:szCs w:val="28"/>
          <w:lang w:val="kk-KZ"/>
        </w:rPr>
        <w:t>-Балаларды қабылдау</w:t>
      </w:r>
    </w:p>
    <w:p w:rsid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8"/>
          <w:szCs w:val="28"/>
          <w:lang w:val="kk-KZ"/>
        </w:rPr>
      </w:pPr>
      <w:r w:rsidRPr="009155E7">
        <w:rPr>
          <w:rFonts w:ascii="Arial" w:hAnsi="Arial" w:cs="Arial"/>
          <w:color w:val="3C4046"/>
          <w:sz w:val="28"/>
          <w:szCs w:val="28"/>
          <w:lang w:val="kk-KZ"/>
        </w:rPr>
        <w:t>-Таңғы жаттығу.</w:t>
      </w: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color w:val="3C4046"/>
          <w:sz w:val="28"/>
          <w:szCs w:val="28"/>
          <w:lang w:val="kk-KZ"/>
        </w:rPr>
        <w:t xml:space="preserve"> Б</w:t>
      </w:r>
      <w:r w:rsidRPr="009155E7">
        <w:rPr>
          <w:rFonts w:ascii="Arial" w:hAnsi="Arial" w:cs="Arial"/>
          <w:color w:val="3C4046"/>
          <w:sz w:val="28"/>
          <w:szCs w:val="28"/>
          <w:lang w:val="kk-KZ"/>
        </w:rPr>
        <w:t>алаларға таңғы жаттығуды таза ауада жүргізді.      « Пайдалы және зиянды әдеттер »  тақырыбында денсаулық минуты өтті.</w:t>
      </w: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9155E7">
        <w:rPr>
          <w:rFonts w:ascii="Arial" w:hAnsi="Arial" w:cs="Arial"/>
          <w:color w:val="3C4046"/>
          <w:sz w:val="28"/>
          <w:szCs w:val="28"/>
          <w:lang w:val="kk-KZ"/>
        </w:rPr>
        <w:t>-Линейка</w:t>
      </w: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9155E7">
        <w:rPr>
          <w:rFonts w:ascii="Arial" w:hAnsi="Arial" w:cs="Arial"/>
          <w:color w:val="3C4046"/>
          <w:sz w:val="28"/>
          <w:szCs w:val="28"/>
          <w:lang w:val="kk-KZ"/>
        </w:rPr>
        <w:t>-Таңғы ас</w:t>
      </w:r>
    </w:p>
    <w:p w:rsid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</w:rPr>
      </w:pPr>
      <w:r w:rsidRPr="009155E7">
        <w:rPr>
          <w:rFonts w:ascii="Arial" w:hAnsi="Arial" w:cs="Arial"/>
          <w:color w:val="3C4046"/>
          <w:sz w:val="28"/>
          <w:szCs w:val="28"/>
          <w:lang w:val="kk-KZ"/>
        </w:rPr>
        <w:t xml:space="preserve">    </w:t>
      </w:r>
      <w:r>
        <w:rPr>
          <w:rFonts w:ascii="Arial" w:hAnsi="Arial" w:cs="Arial"/>
          <w:color w:val="3C4046"/>
          <w:sz w:val="28"/>
          <w:szCs w:val="28"/>
        </w:rPr>
        <w:t xml:space="preserve">Таңғы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астан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кейін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Сынып0а барды. Патриотты0 2ндер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айтты</w:t>
      </w:r>
      <w:proofErr w:type="spellEnd"/>
      <w:r>
        <w:rPr>
          <w:rFonts w:ascii="Arial" w:hAnsi="Arial" w:cs="Arial"/>
          <w:color w:val="3C4046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3C4046"/>
          <w:sz w:val="28"/>
          <w:szCs w:val="28"/>
        </w:rPr>
        <w:t xml:space="preserve">Ән сабағында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әртүрлі тақырыпта әндер  үйрені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п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, ән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айтып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жаттықты.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Осыдан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кейін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  <w:lang w:val="kk-KZ"/>
        </w:rPr>
        <w:t>мен</w:t>
      </w:r>
      <w:r>
        <w:rPr>
          <w:rFonts w:ascii="Arial" w:hAnsi="Arial" w:cs="Arial"/>
          <w:color w:val="3C4046"/>
          <w:sz w:val="28"/>
          <w:szCs w:val="28"/>
        </w:rPr>
        <w:t xml:space="preserve"> «Қазақстан Республикасының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әміздері»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атты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мерекелік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шара өткізілді.Осы шарада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тәрбиешілер мен тәлімгерлердің ұйымдастыруымен ән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айтып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билеп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>, өз өнерлерін  көрсетті</w:t>
      </w:r>
      <w:r w:rsidRPr="009155E7"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Осыдан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кейін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оқушылар түскі ас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ішті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</w:p>
    <w:p w:rsidR="009155E7" w:rsidRDefault="009155E7" w:rsidP="009155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  <w:lang w:val="kk-KZ"/>
        </w:rPr>
      </w:pPr>
      <w:proofErr w:type="spellStart"/>
      <w:r>
        <w:rPr>
          <w:rFonts w:ascii="Arial" w:hAnsi="Arial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әміздер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жайында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слайд көрсетіліп, ақпарат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берілді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. « Гүлдене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 Қазақстан! »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атты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тақырыпта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суреттер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салынып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,  көрме ұйымдастырылған , жақсы салынған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суреттер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  мадақталды. Осы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сурет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көрмесінен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кейін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таза ауаға шығып, «Өз орныңды тап»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«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Музыкалы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орындық»  қызықты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ойындары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ойнатылды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Осыдан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кейі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н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оқушылар түскі ас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ішті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</w:p>
    <w:p w:rsidR="009155E7" w:rsidRPr="009155E7" w:rsidRDefault="009155E7" w:rsidP="009155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9155E7" w:rsidRDefault="009155E7" w:rsidP="009155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noProof/>
          <w:color w:val="3C404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1230" cy="1665605"/>
            <wp:effectExtent l="19050" t="0" r="7620" b="0"/>
            <wp:wrapSquare wrapText="bothSides"/>
            <wp:docPr id="1" name="Рисунок 1" descr="C:\Users\100\Desktop\лагерь фото\лагерь фото 01.06.17\20170601_12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\Desktop\лагерь фото\лагерь фото 01.06.17\20170601_120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C4046"/>
          <w:sz w:val="28"/>
          <w:szCs w:val="28"/>
        </w:rPr>
        <w:t xml:space="preserve">     </w:t>
      </w:r>
    </w:p>
    <w:p w:rsidR="009155E7" w:rsidRDefault="009155E7" w:rsidP="009155E7">
      <w:r>
        <w:rPr>
          <w:noProof/>
          <w:lang w:eastAsia="ru-RU"/>
        </w:rPr>
        <w:drawing>
          <wp:inline distT="0" distB="0" distL="0" distR="0">
            <wp:extent cx="2274570" cy="1791297"/>
            <wp:effectExtent l="19050" t="0" r="0" b="0"/>
            <wp:docPr id="2" name="Рисунок 2" descr="C:\Users\100\Desktop\лагерь фото\лагерь фото 01.06.17\20170601_1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\Desktop\лагерь фото\лагерь фото 01.06.17\20170601_120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51" t="14400" r="11344" b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03" cy="179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155E7" w:rsidRDefault="009155E7" w:rsidP="009155E7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121" cy="1920240"/>
            <wp:effectExtent l="19050" t="0" r="8879" b="0"/>
            <wp:docPr id="8" name="Рисунок 6" descr="C:\Users\100\Desktop\лагерь фото\лагерь фото 01.06.17\20170606_11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0\Desktop\лагерь фото\лагерь фото 01.06.17\20170606_111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28" cy="191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E7" w:rsidRPr="009155E7" w:rsidRDefault="009155E7" w:rsidP="009155E7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155E7" w:rsidRPr="009155E7" w:rsidSect="00CE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00B"/>
    <w:rsid w:val="004A5BE7"/>
    <w:rsid w:val="009155E7"/>
    <w:rsid w:val="0093200B"/>
    <w:rsid w:val="00BB2BAA"/>
    <w:rsid w:val="00CE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0B"/>
    <w:rPr>
      <w:b/>
      <w:bCs/>
    </w:rPr>
  </w:style>
  <w:style w:type="character" w:customStyle="1" w:styleId="apple-converted-space">
    <w:name w:val="apple-converted-space"/>
    <w:basedOn w:val="a0"/>
    <w:rsid w:val="009155E7"/>
  </w:style>
  <w:style w:type="paragraph" w:styleId="a5">
    <w:name w:val="Balloon Text"/>
    <w:basedOn w:val="a"/>
    <w:link w:val="a6"/>
    <w:uiPriority w:val="99"/>
    <w:semiHidden/>
    <w:unhideWhenUsed/>
    <w:rsid w:val="0091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6763-7B57-4022-870A-76065747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295</Words>
  <Characters>1686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100</cp:lastModifiedBy>
  <cp:revision>3</cp:revision>
  <dcterms:created xsi:type="dcterms:W3CDTF">2017-06-03T06:52:00Z</dcterms:created>
  <dcterms:modified xsi:type="dcterms:W3CDTF">2017-06-14T16:54:00Z</dcterms:modified>
</cp:coreProperties>
</file>