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AD" w:rsidRPr="0080471D" w:rsidRDefault="0080471D" w:rsidP="009C36AD">
      <w:pPr>
        <w:pStyle w:val="a3"/>
        <w:spacing w:before="0" w:beforeAutospacing="0" w:after="167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Қарттарым - асыл қазынам.</w:t>
      </w:r>
    </w:p>
    <w:p w:rsidR="00524AD9" w:rsidRDefault="0080471D" w:rsidP="00524AD9">
      <w:pPr>
        <w:pStyle w:val="a3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1238250</wp:posOffset>
            </wp:positionV>
            <wp:extent cx="2963545" cy="2218055"/>
            <wp:effectExtent l="19050" t="0" r="8255" b="0"/>
            <wp:wrapTight wrapText="bothSides">
              <wp:wrapPolygon edited="0">
                <wp:start x="-139" y="0"/>
                <wp:lineTo x="-139" y="21334"/>
                <wp:lineTo x="21660" y="21334"/>
                <wp:lineTo x="21660" y="0"/>
                <wp:lineTo x="-139" y="0"/>
              </wp:wrapPolygon>
            </wp:wrapTight>
            <wp:docPr id="2" name="Рисунок 1" descr="C:\Users\100\Desktop\ФОТАЛАР\2017-2018 оку жылы\Карттар күні\20171006_17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\Desktop\ФОТАЛАР\2017-2018 оку жылы\Карттар күні\20171006_170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B9" w:rsidRPr="00FF33B3">
        <w:rPr>
          <w:color w:val="000000"/>
          <w:sz w:val="28"/>
          <w:szCs w:val="28"/>
          <w:lang w:val="kk-KZ"/>
        </w:rPr>
        <w:t>Неткен</w:t>
      </w:r>
      <w:r w:rsidR="00FF33B3">
        <w:rPr>
          <w:color w:val="000000"/>
          <w:sz w:val="28"/>
          <w:szCs w:val="28"/>
          <w:lang w:val="kk-KZ"/>
        </w:rPr>
        <w:t>,</w:t>
      </w:r>
      <w:r w:rsidR="003800B9" w:rsidRPr="00FF33B3">
        <w:rPr>
          <w:color w:val="000000"/>
          <w:sz w:val="28"/>
          <w:szCs w:val="28"/>
          <w:lang w:val="kk-KZ"/>
        </w:rPr>
        <w:t xml:space="preserve"> шіркін уақыт десеңші, осылайша ортамызда жүрген қарияларымыздың бір кезде елі, халқы, келешек ұрпағы үшін жасаған игі істері ерекше орын алады. Қазіргі кезде біздің мемлекетімізде қарттарға үлкен мән беріп, </w:t>
      </w:r>
      <w:r w:rsidR="008F7134">
        <w:rPr>
          <w:color w:val="000000"/>
          <w:sz w:val="28"/>
          <w:szCs w:val="28"/>
          <w:lang w:val="kk-KZ"/>
        </w:rPr>
        <w:t>көңіл аударып, жан-</w:t>
      </w:r>
      <w:r w:rsidR="009C36AD" w:rsidRPr="00FF33B3">
        <w:rPr>
          <w:color w:val="000000"/>
          <w:sz w:val="28"/>
          <w:szCs w:val="28"/>
          <w:lang w:val="kk-KZ"/>
        </w:rPr>
        <w:t xml:space="preserve">жақты </w:t>
      </w:r>
      <w:r w:rsidR="003800B9" w:rsidRPr="00FF33B3">
        <w:rPr>
          <w:color w:val="000000"/>
          <w:sz w:val="28"/>
          <w:szCs w:val="28"/>
          <w:lang w:val="kk-KZ"/>
        </w:rPr>
        <w:t xml:space="preserve">қамқорлық жасалуда. Қазақстанның өсіп- өркендеуіне, еліміздің бейбітшілік тыныш өмір кешуіне өз үлестерін қосқан осы ардақты да аяулы қарттарымыздың арқасы деп есептейміз. Олардың өмір жолдары </w:t>
      </w:r>
      <w:r w:rsidR="00FF33B3" w:rsidRPr="00FF33B3">
        <w:rPr>
          <w:color w:val="000000"/>
          <w:sz w:val="28"/>
          <w:szCs w:val="28"/>
          <w:lang w:val="kk-KZ"/>
        </w:rPr>
        <w:t>бүгінгі ұрпаққа табылмас қазына</w:t>
      </w:r>
      <w:r w:rsidR="00FF33B3">
        <w:rPr>
          <w:color w:val="000000"/>
          <w:sz w:val="28"/>
          <w:szCs w:val="28"/>
          <w:lang w:val="kk-KZ"/>
        </w:rPr>
        <w:t>,</w:t>
      </w:r>
      <w:r w:rsidR="008F7134">
        <w:rPr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="00FF33B3">
        <w:rPr>
          <w:color w:val="000000"/>
          <w:sz w:val="28"/>
          <w:szCs w:val="28"/>
          <w:lang w:val="kk-KZ"/>
        </w:rPr>
        <w:t xml:space="preserve">зор өнеге. </w:t>
      </w:r>
    </w:p>
    <w:p w:rsidR="00524AD9" w:rsidRDefault="0080471D" w:rsidP="00524AD9">
      <w:pPr>
        <w:pStyle w:val="a3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3128645</wp:posOffset>
            </wp:positionV>
            <wp:extent cx="2856865" cy="2141855"/>
            <wp:effectExtent l="19050" t="0" r="635" b="0"/>
            <wp:wrapTight wrapText="bothSides">
              <wp:wrapPolygon edited="0">
                <wp:start x="-144" y="0"/>
                <wp:lineTo x="-144" y="21325"/>
                <wp:lineTo x="21605" y="21325"/>
                <wp:lineTo x="21605" y="0"/>
                <wp:lineTo x="-144" y="0"/>
              </wp:wrapPolygon>
            </wp:wrapTight>
            <wp:docPr id="3" name="Рисунок 2" descr="C:\Users\100\Desktop\ФОТАЛАР\2017-2018 оку жылы\Карттар күні\20171006_17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\Desktop\ФОТАЛАР\2017-2018 оку жылы\Карттар күні\20171006_170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AD9">
        <w:rPr>
          <w:color w:val="000000"/>
          <w:sz w:val="28"/>
          <w:szCs w:val="28"/>
          <w:lang w:val="kk-KZ"/>
        </w:rPr>
        <w:t>Жыл сайын</w:t>
      </w:r>
      <w:r w:rsidR="00A5182C">
        <w:rPr>
          <w:color w:val="000000"/>
          <w:sz w:val="28"/>
          <w:szCs w:val="28"/>
          <w:lang w:val="kk-KZ"/>
        </w:rPr>
        <w:t xml:space="preserve"> ауданан келген  айлықтың жоспарына сәйкес</w:t>
      </w:r>
      <w:r w:rsidR="00524AD9">
        <w:rPr>
          <w:color w:val="000000"/>
          <w:sz w:val="28"/>
          <w:szCs w:val="28"/>
          <w:lang w:val="kk-KZ"/>
        </w:rPr>
        <w:t xml:space="preserve"> </w:t>
      </w:r>
      <w:r w:rsidR="00900EC2">
        <w:rPr>
          <w:color w:val="000000"/>
          <w:sz w:val="28"/>
          <w:szCs w:val="28"/>
          <w:lang w:val="kk-KZ"/>
        </w:rPr>
        <w:t xml:space="preserve">қазанның 6 жұлдызында </w:t>
      </w:r>
      <w:r w:rsidR="00FF33B3">
        <w:rPr>
          <w:color w:val="000000"/>
          <w:sz w:val="28"/>
          <w:szCs w:val="28"/>
          <w:lang w:val="kk-KZ"/>
        </w:rPr>
        <w:t>Жылымды негізгі мектебінде «Қарттарым-асыл қазынам» атты с</w:t>
      </w:r>
      <w:r w:rsidR="00524AD9">
        <w:rPr>
          <w:color w:val="000000"/>
          <w:sz w:val="28"/>
          <w:szCs w:val="28"/>
          <w:lang w:val="kk-KZ"/>
        </w:rPr>
        <w:t>а</w:t>
      </w:r>
      <w:r w:rsidR="009E6305">
        <w:rPr>
          <w:color w:val="000000"/>
          <w:sz w:val="28"/>
          <w:szCs w:val="28"/>
          <w:lang w:val="kk-KZ"/>
        </w:rPr>
        <w:t>лтанатты жиын ерекше аталып өтт</w:t>
      </w:r>
      <w:r w:rsidR="00FF33B3">
        <w:rPr>
          <w:color w:val="000000"/>
          <w:sz w:val="28"/>
          <w:szCs w:val="28"/>
          <w:lang w:val="kk-KZ"/>
        </w:rPr>
        <w:t>і. Сахна түрлі-түсті безендір</w:t>
      </w:r>
      <w:r w:rsidR="00901D1A">
        <w:rPr>
          <w:color w:val="000000"/>
          <w:sz w:val="28"/>
          <w:szCs w:val="28"/>
          <w:lang w:val="kk-KZ"/>
        </w:rPr>
        <w:t>іліп,</w:t>
      </w:r>
      <w:r w:rsidR="00FF33B3">
        <w:rPr>
          <w:color w:val="000000"/>
          <w:sz w:val="28"/>
          <w:szCs w:val="28"/>
          <w:lang w:val="kk-KZ"/>
        </w:rPr>
        <w:t xml:space="preserve"> ұлағатты-ұранды жазу тізбесі мен соған сай дайындалған мәдени іс-шаралар да бұл күннің мерейін жылдан-жылға асқақтатып келеді.</w:t>
      </w:r>
      <w:r w:rsidR="00CD70BE">
        <w:rPr>
          <w:color w:val="000000"/>
          <w:sz w:val="28"/>
          <w:szCs w:val="28"/>
          <w:lang w:val="kk-KZ"/>
        </w:rPr>
        <w:t xml:space="preserve"> Мектебіміздің ұстаздары мен оқушыларының шағын концерттік бағдарламасы ұсынылды. Тәрбиелік мәні зор мағыналы жас ұрпаққа сабақ болатындай 7-9 сынып оқушыларының </w:t>
      </w:r>
      <w:r w:rsidR="00CD70BE" w:rsidRPr="00524AD9">
        <w:rPr>
          <w:b/>
          <w:color w:val="000000"/>
          <w:sz w:val="28"/>
          <w:szCs w:val="28"/>
          <w:lang w:val="kk-KZ"/>
        </w:rPr>
        <w:t>«Барыңды бағала»</w:t>
      </w:r>
      <w:r w:rsidR="00CD70BE">
        <w:rPr>
          <w:color w:val="000000"/>
          <w:sz w:val="28"/>
          <w:szCs w:val="28"/>
          <w:lang w:val="kk-KZ"/>
        </w:rPr>
        <w:t xml:space="preserve"> көрінісі жүректі тебірентерліктей </w:t>
      </w:r>
      <w:r w:rsidR="008F7134">
        <w:rPr>
          <w:color w:val="000000"/>
          <w:sz w:val="28"/>
          <w:szCs w:val="28"/>
          <w:lang w:val="kk-KZ"/>
        </w:rPr>
        <w:t>қойылды. «Қуаныш</w:t>
      </w:r>
      <w:r w:rsidR="00524AD9">
        <w:rPr>
          <w:color w:val="000000"/>
          <w:sz w:val="28"/>
          <w:szCs w:val="28"/>
          <w:lang w:val="kk-KZ"/>
        </w:rPr>
        <w:t>» шағын орталығының</w:t>
      </w:r>
      <w:r w:rsidR="008F7134">
        <w:rPr>
          <w:color w:val="000000"/>
          <w:sz w:val="28"/>
          <w:szCs w:val="28"/>
          <w:lang w:val="kk-KZ"/>
        </w:rPr>
        <w:t xml:space="preserve"> тәрбиешілері мен бүлдіршіндері  «Қошақаным» әнін шырқады. Мерекелік іс-шараға дайындық сыныбынан бастап 9 сынып оқушылары ән айтып, би билеп өз өнерлерін көрсетті.</w:t>
      </w:r>
      <w:r w:rsidR="00524AD9">
        <w:rPr>
          <w:color w:val="000000"/>
          <w:sz w:val="28"/>
          <w:szCs w:val="28"/>
          <w:lang w:val="kk-KZ"/>
        </w:rPr>
        <w:t xml:space="preserve"> </w:t>
      </w:r>
      <w:r w:rsidR="00FF33B3">
        <w:rPr>
          <w:color w:val="000000"/>
          <w:sz w:val="28"/>
          <w:szCs w:val="28"/>
          <w:lang w:val="kk-KZ"/>
        </w:rPr>
        <w:t>Сөз соңында, өмірдің ауыртпалығын қайыспай көтерген, біздерге сәнді де байқуат жарқын өмірді сыйлаған қарттарым</w:t>
      </w:r>
      <w:r w:rsidR="00524AD9">
        <w:rPr>
          <w:color w:val="000000"/>
          <w:sz w:val="28"/>
          <w:szCs w:val="28"/>
          <w:lang w:val="kk-KZ"/>
        </w:rPr>
        <w:t xml:space="preserve">ыз өздерінің жылы лебіздерін, ақ тілектерін айтып ризашылықтарын білдірді. </w:t>
      </w:r>
    </w:p>
    <w:p w:rsidR="00524AD9" w:rsidRPr="00A36D4E" w:rsidRDefault="00524AD9" w:rsidP="00524A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/>
          <w:color w:val="000000"/>
          <w:sz w:val="28"/>
          <w:szCs w:val="28"/>
          <w:lang w:val="kk-KZ"/>
        </w:rPr>
      </w:pPr>
      <w:r w:rsidRPr="00A36D4E">
        <w:rPr>
          <w:color w:val="000000"/>
          <w:sz w:val="28"/>
          <w:szCs w:val="28"/>
          <w:lang w:val="kk-KZ"/>
        </w:rPr>
        <w:t>Аталар – асқар таудай қорғанымыз,</w:t>
      </w:r>
    </w:p>
    <w:p w:rsidR="00524AD9" w:rsidRPr="00A36D4E" w:rsidRDefault="00524AD9" w:rsidP="00524A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Әжеле</w:t>
      </w:r>
      <w:r w:rsidRPr="00A36D4E">
        <w:rPr>
          <w:color w:val="000000"/>
          <w:sz w:val="28"/>
          <w:szCs w:val="28"/>
          <w:lang w:val="kk-KZ"/>
        </w:rPr>
        <w:t>р – саясы мол орманымыз.</w:t>
      </w:r>
    </w:p>
    <w:p w:rsidR="00524AD9" w:rsidRPr="00A36D4E" w:rsidRDefault="00524AD9" w:rsidP="00524A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/>
          <w:color w:val="000000"/>
          <w:sz w:val="28"/>
          <w:szCs w:val="28"/>
          <w:lang w:val="kk-KZ"/>
        </w:rPr>
      </w:pPr>
      <w:r w:rsidRPr="00A36D4E">
        <w:rPr>
          <w:color w:val="000000"/>
          <w:sz w:val="28"/>
          <w:szCs w:val="28"/>
          <w:lang w:val="kk-KZ"/>
        </w:rPr>
        <w:t>Қызығын ұрпағыңның көре берші</w:t>
      </w:r>
    </w:p>
    <w:p w:rsidR="003800B9" w:rsidRDefault="00524AD9" w:rsidP="00524A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A36D4E">
        <w:rPr>
          <w:color w:val="000000"/>
          <w:sz w:val="28"/>
          <w:szCs w:val="28"/>
          <w:lang w:val="kk-KZ"/>
        </w:rPr>
        <w:t>Жо</w:t>
      </w:r>
      <w:r>
        <w:rPr>
          <w:color w:val="000000"/>
          <w:sz w:val="28"/>
          <w:szCs w:val="28"/>
          <w:lang w:val="kk-KZ"/>
        </w:rPr>
        <w:t>ртқанда бола берсін жолдарыңыз</w:t>
      </w:r>
      <w:r w:rsidR="00901D1A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- дей келе, а</w:t>
      </w:r>
      <w:r w:rsidR="00FF33B3">
        <w:rPr>
          <w:color w:val="000000"/>
          <w:sz w:val="28"/>
          <w:szCs w:val="28"/>
          <w:lang w:val="kk-KZ"/>
        </w:rPr>
        <w:t>қ жаулықты</w:t>
      </w:r>
      <w:r w:rsidR="00CD70BE">
        <w:rPr>
          <w:color w:val="000000"/>
          <w:sz w:val="28"/>
          <w:szCs w:val="28"/>
          <w:lang w:val="kk-KZ"/>
        </w:rPr>
        <w:t xml:space="preserve"> </w:t>
      </w:r>
      <w:r w:rsidR="00FF33B3">
        <w:rPr>
          <w:color w:val="000000"/>
          <w:sz w:val="28"/>
          <w:szCs w:val="28"/>
          <w:lang w:val="kk-KZ"/>
        </w:rPr>
        <w:t>әже</w:t>
      </w:r>
      <w:r w:rsidR="00CD70BE">
        <w:rPr>
          <w:color w:val="000000"/>
          <w:sz w:val="28"/>
          <w:szCs w:val="28"/>
          <w:lang w:val="kk-KZ"/>
        </w:rPr>
        <w:t>ле</w:t>
      </w:r>
      <w:r w:rsidR="00FF33B3">
        <w:rPr>
          <w:color w:val="000000"/>
          <w:sz w:val="28"/>
          <w:szCs w:val="28"/>
          <w:lang w:val="kk-KZ"/>
        </w:rPr>
        <w:t>р</w:t>
      </w:r>
      <w:r w:rsidR="00CD70BE">
        <w:rPr>
          <w:color w:val="000000"/>
          <w:sz w:val="28"/>
          <w:szCs w:val="28"/>
          <w:lang w:val="kk-KZ"/>
        </w:rPr>
        <w:t xml:space="preserve">  мен самайлары мен шаштары ағарған аталар аман болыңыздар, немере-шөберелеріңіздің қызығына тоймай арамызда әлі де болса ұзақ жүре беріңіздер!</w:t>
      </w:r>
    </w:p>
    <w:p w:rsidR="0080471D" w:rsidRDefault="0080471D" w:rsidP="008047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Жылымды негізгі мектебінің</w:t>
      </w:r>
    </w:p>
    <w:p w:rsidR="00524AD9" w:rsidRDefault="0080471D" w:rsidP="008047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F7134">
        <w:rPr>
          <w:rFonts w:ascii="Times New Roman" w:hAnsi="Times New Roman" w:cs="Times New Roman"/>
          <w:sz w:val="28"/>
          <w:szCs w:val="28"/>
          <w:lang w:val="kk-KZ"/>
        </w:rPr>
        <w:t xml:space="preserve">астауыш сынып мұғалімі: </w:t>
      </w:r>
    </w:p>
    <w:p w:rsidR="008F7134" w:rsidRPr="00FF33B3" w:rsidRDefault="008F7134" w:rsidP="0080471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Байкенова Жанар Сабитовна</w:t>
      </w:r>
    </w:p>
    <w:sectPr w:rsidR="008F7134" w:rsidRPr="00FF33B3" w:rsidSect="006A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800B9"/>
    <w:rsid w:val="002221A2"/>
    <w:rsid w:val="00222465"/>
    <w:rsid w:val="003800B9"/>
    <w:rsid w:val="003F2C5A"/>
    <w:rsid w:val="00524AD9"/>
    <w:rsid w:val="006A7F85"/>
    <w:rsid w:val="0080471D"/>
    <w:rsid w:val="00883AD2"/>
    <w:rsid w:val="008F7134"/>
    <w:rsid w:val="00900EC2"/>
    <w:rsid w:val="00901D1A"/>
    <w:rsid w:val="009C36AD"/>
    <w:rsid w:val="009E5311"/>
    <w:rsid w:val="009E6305"/>
    <w:rsid w:val="00A5182C"/>
    <w:rsid w:val="00AF243D"/>
    <w:rsid w:val="00B07B32"/>
    <w:rsid w:val="00B21629"/>
    <w:rsid w:val="00C93A18"/>
    <w:rsid w:val="00CD70BE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36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100</cp:lastModifiedBy>
  <cp:revision>13</cp:revision>
  <dcterms:created xsi:type="dcterms:W3CDTF">2017-10-02T17:21:00Z</dcterms:created>
  <dcterms:modified xsi:type="dcterms:W3CDTF">2017-10-23T06:42:00Z</dcterms:modified>
</cp:coreProperties>
</file>